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397" w:rsidRPr="00104397" w:rsidRDefault="00104397" w:rsidP="00D91800">
      <w:pPr>
        <w:tabs>
          <w:tab w:val="left" w:pos="426"/>
        </w:tabs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Методические рекомендации и указания</w:t>
      </w:r>
    </w:p>
    <w:p w:rsidR="00104397" w:rsidRPr="00104397" w:rsidRDefault="00104397" w:rsidP="00D91800">
      <w:pPr>
        <w:tabs>
          <w:tab w:val="left" w:pos="426"/>
        </w:tabs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по выполнению студийных работ</w:t>
      </w:r>
    </w:p>
    <w:p w:rsidR="00104397" w:rsidRPr="00104397" w:rsidRDefault="00B9769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4397" w:rsidRPr="00104397">
        <w:rPr>
          <w:rFonts w:ascii="Times New Roman" w:hAnsi="Times New Roman" w:cs="Times New Roman"/>
          <w:sz w:val="28"/>
          <w:szCs w:val="28"/>
        </w:rPr>
        <w:t>Курс «</w:t>
      </w:r>
      <w:r w:rsidR="00104397">
        <w:rPr>
          <w:rFonts w:ascii="Times New Roman" w:hAnsi="Times New Roman" w:cs="Times New Roman"/>
          <w:sz w:val="28"/>
          <w:szCs w:val="28"/>
          <w:lang w:val="kk-KZ"/>
        </w:rPr>
        <w:t>История казахской журналистики</w:t>
      </w:r>
      <w:r w:rsidR="00104397" w:rsidRPr="00104397">
        <w:rPr>
          <w:rFonts w:ascii="Times New Roman" w:hAnsi="Times New Roman" w:cs="Times New Roman"/>
          <w:sz w:val="28"/>
          <w:szCs w:val="28"/>
        </w:rPr>
        <w:t xml:space="preserve">» призван ввести их в круг основных </w:t>
      </w:r>
      <w:r w:rsidR="00104397">
        <w:rPr>
          <w:rFonts w:ascii="Times New Roman" w:hAnsi="Times New Roman" w:cs="Times New Roman"/>
          <w:sz w:val="28"/>
          <w:szCs w:val="28"/>
          <w:lang w:val="kk-KZ"/>
        </w:rPr>
        <w:t>эьтапов истории зарождения и развития журналистики</w:t>
      </w:r>
      <w:r w:rsidR="00104397" w:rsidRPr="00104397">
        <w:rPr>
          <w:rFonts w:ascii="Times New Roman" w:hAnsi="Times New Roman" w:cs="Times New Roman"/>
          <w:sz w:val="28"/>
          <w:szCs w:val="28"/>
        </w:rPr>
        <w:t xml:space="preserve">, поэтому его главная цель - создание необходимой теоретической базы для изучения истории </w:t>
      </w:r>
      <w:r w:rsidR="00104397">
        <w:rPr>
          <w:rFonts w:ascii="Times New Roman" w:hAnsi="Times New Roman" w:cs="Times New Roman"/>
          <w:sz w:val="28"/>
          <w:szCs w:val="28"/>
          <w:lang w:val="kk-KZ"/>
        </w:rPr>
        <w:t>казахской публицистики</w:t>
      </w:r>
      <w:r w:rsidR="00104397" w:rsidRPr="00104397">
        <w:rPr>
          <w:rFonts w:ascii="Times New Roman" w:hAnsi="Times New Roman" w:cs="Times New Roman"/>
          <w:sz w:val="28"/>
          <w:szCs w:val="28"/>
        </w:rPr>
        <w:t xml:space="preserve">, овладение навыками </w:t>
      </w:r>
      <w:r w:rsidR="00104397">
        <w:rPr>
          <w:rFonts w:ascii="Times New Roman" w:hAnsi="Times New Roman" w:cs="Times New Roman"/>
          <w:sz w:val="28"/>
          <w:szCs w:val="28"/>
          <w:lang w:val="kk-KZ"/>
        </w:rPr>
        <w:t xml:space="preserve">исторического </w:t>
      </w:r>
      <w:r w:rsidR="00104397" w:rsidRPr="00104397">
        <w:rPr>
          <w:rFonts w:ascii="Times New Roman" w:hAnsi="Times New Roman" w:cs="Times New Roman"/>
          <w:sz w:val="28"/>
          <w:szCs w:val="28"/>
        </w:rPr>
        <w:t>анализа</w:t>
      </w:r>
      <w:r w:rsidR="00104397">
        <w:rPr>
          <w:rFonts w:ascii="Times New Roman" w:hAnsi="Times New Roman" w:cs="Times New Roman"/>
          <w:sz w:val="28"/>
          <w:szCs w:val="28"/>
        </w:rPr>
        <w:t>.</w:t>
      </w:r>
      <w:r w:rsidR="00104397" w:rsidRPr="00104397">
        <w:rPr>
          <w:rFonts w:ascii="Times New Roman" w:hAnsi="Times New Roman" w:cs="Times New Roman"/>
          <w:sz w:val="28"/>
          <w:szCs w:val="28"/>
        </w:rPr>
        <w:t xml:space="preserve"> Это определяет основные задачи курса: зарождение и формирование национальной прессы в истории, деятельность редакторов и журналистов газет и журналов, журналистское мастерство; издательства, газеты, радио и телевидение в период </w:t>
      </w:r>
      <w:bookmarkStart w:id="0" w:name="_GoBack"/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 xml:space="preserve">зарождения </w:t>
      </w:r>
      <w:bookmarkEnd w:id="0"/>
      <w:r w:rsidR="00104397" w:rsidRPr="0010439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104397" w:rsidRPr="00104397">
        <w:rPr>
          <w:rFonts w:ascii="Times New Roman" w:hAnsi="Times New Roman" w:cs="Times New Roman"/>
          <w:sz w:val="28"/>
          <w:szCs w:val="28"/>
        </w:rPr>
        <w:t xml:space="preserve"> до сегодняшних дней.</w:t>
      </w:r>
      <w:r w:rsidR="00104397">
        <w:rPr>
          <w:rFonts w:ascii="Times New Roman" w:hAnsi="Times New Roman" w:cs="Times New Roman"/>
          <w:sz w:val="28"/>
          <w:szCs w:val="28"/>
        </w:rPr>
        <w:t xml:space="preserve"> </w:t>
      </w:r>
      <w:r w:rsidR="00104397" w:rsidRPr="00104397">
        <w:rPr>
          <w:rFonts w:ascii="Times New Roman" w:hAnsi="Times New Roman" w:cs="Times New Roman"/>
          <w:sz w:val="28"/>
          <w:szCs w:val="28"/>
        </w:rPr>
        <w:t>Студийные занятия сосредоточены на анализе основных элементов публицистики. Они должны помочь студентам приобрести навыки обращения с научной и критической литературой, закрепить с помощью анализа конкретных литературных текстов основные теоретико-литературные понятия, овладеть навыками литературоведческого анализа.</w:t>
      </w:r>
    </w:p>
    <w:p w:rsidR="00104397" w:rsidRPr="00104397" w:rsidRDefault="00B9769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4397" w:rsidRPr="00104397">
        <w:rPr>
          <w:rFonts w:ascii="Times New Roman" w:hAnsi="Times New Roman" w:cs="Times New Roman"/>
          <w:sz w:val="28"/>
          <w:szCs w:val="28"/>
        </w:rPr>
        <w:t xml:space="preserve">Процесс изучения программного материала зависит от оптимальной стратегии действий учащегося. Он может ознакомиться с публицистическими текстами, углубить знания при помощи словаря, освоить термины и понятия, определив их место в системе курса, раздела и темы. Дальнейшей стадией изучения может стать изучение рекомендованных источников. Следующим этапом может стать участие в </w:t>
      </w:r>
      <w:proofErr w:type="spellStart"/>
      <w:r w:rsidR="00104397" w:rsidRPr="00104397">
        <w:rPr>
          <w:rFonts w:ascii="Times New Roman" w:hAnsi="Times New Roman" w:cs="Times New Roman"/>
          <w:sz w:val="28"/>
          <w:szCs w:val="28"/>
        </w:rPr>
        <w:t>дебатно</w:t>
      </w:r>
      <w:proofErr w:type="spellEnd"/>
      <w:r w:rsidR="00104397" w:rsidRPr="00104397">
        <w:rPr>
          <w:rFonts w:ascii="Times New Roman" w:hAnsi="Times New Roman" w:cs="Times New Roman"/>
          <w:sz w:val="28"/>
          <w:szCs w:val="28"/>
        </w:rPr>
        <w:t xml:space="preserve">-учебных играх, ответах на вопросы и задания, выполнение самостоятельных работ. И, наконец, заключительной фазой контроля и </w:t>
      </w:r>
      <w:proofErr w:type="spellStart"/>
      <w:r w:rsidR="00104397" w:rsidRPr="00104397">
        <w:rPr>
          <w:rFonts w:ascii="Times New Roman" w:hAnsi="Times New Roman" w:cs="Times New Roman"/>
          <w:sz w:val="28"/>
          <w:szCs w:val="28"/>
        </w:rPr>
        <w:t>самоаттестации</w:t>
      </w:r>
      <w:proofErr w:type="spellEnd"/>
      <w:r w:rsidR="00104397" w:rsidRPr="00104397">
        <w:rPr>
          <w:rFonts w:ascii="Times New Roman" w:hAnsi="Times New Roman" w:cs="Times New Roman"/>
          <w:sz w:val="28"/>
          <w:szCs w:val="28"/>
        </w:rPr>
        <w:t xml:space="preserve"> может служить тестирование или выполнение письменной контрольной семестровой работы.</w:t>
      </w:r>
    </w:p>
    <w:p w:rsidR="00B9769D" w:rsidRDefault="00B9769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4397" w:rsidRPr="00104397">
        <w:rPr>
          <w:rFonts w:ascii="Times New Roman" w:hAnsi="Times New Roman" w:cs="Times New Roman"/>
          <w:sz w:val="28"/>
          <w:szCs w:val="28"/>
        </w:rPr>
        <w:t>Основные сведения о</w:t>
      </w:r>
      <w:r w:rsidR="001043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4397">
        <w:rPr>
          <w:rFonts w:ascii="Times New Roman" w:hAnsi="Times New Roman" w:cs="Times New Roman"/>
          <w:sz w:val="28"/>
          <w:szCs w:val="28"/>
        </w:rPr>
        <w:t xml:space="preserve">истории, </w:t>
      </w:r>
      <w:r w:rsidR="00104397" w:rsidRPr="00104397">
        <w:rPr>
          <w:rFonts w:ascii="Times New Roman" w:hAnsi="Times New Roman" w:cs="Times New Roman"/>
          <w:sz w:val="28"/>
          <w:szCs w:val="28"/>
        </w:rPr>
        <w:t xml:space="preserve"> сущности</w:t>
      </w:r>
      <w:proofErr w:type="gramEnd"/>
      <w:r w:rsidR="00104397" w:rsidRPr="00104397">
        <w:rPr>
          <w:rFonts w:ascii="Times New Roman" w:hAnsi="Times New Roman" w:cs="Times New Roman"/>
          <w:sz w:val="28"/>
          <w:szCs w:val="28"/>
        </w:rPr>
        <w:t xml:space="preserve">, особенностях и социально-эстетическом значении художественной литературы необходимы студентам как для успешного восприятия и освоения историко-литературных курсов, так и для формирования первоначальных навыков научного анализа и оценки литературно-художественных произведений. Возбуждение интереса к публицистике и к науке о литературе в целом является непременным условием формирования профессионального облика будущего журналиста. </w:t>
      </w:r>
    </w:p>
    <w:p w:rsidR="00104397" w:rsidRPr="00104397" w:rsidRDefault="00B9769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4397" w:rsidRPr="00104397">
        <w:rPr>
          <w:rFonts w:ascii="Times New Roman" w:hAnsi="Times New Roman" w:cs="Times New Roman"/>
          <w:sz w:val="28"/>
          <w:szCs w:val="28"/>
        </w:rPr>
        <w:t xml:space="preserve">Процесс познания включает в себя усвоение категориального аппарата ключевых понятий поэтики в их системном единстве. Это новое, самостоятельно обретенное знание ценно и привлекательно само по себе, но, бесспорно, еще важнее его роль как мощного стимулятора осознанного и целеустремленного изучения программного материала. Его изучение желательно проводить в активных формах проведения занятий, например, в учебно-ситуационных играх, в коллективной деятельности соревновательных малых </w:t>
      </w:r>
      <w:proofErr w:type="spellStart"/>
      <w:r w:rsidR="00104397" w:rsidRPr="00104397">
        <w:rPr>
          <w:rFonts w:ascii="Times New Roman" w:hAnsi="Times New Roman" w:cs="Times New Roman"/>
          <w:sz w:val="28"/>
          <w:szCs w:val="28"/>
        </w:rPr>
        <w:t>микрогрупп</w:t>
      </w:r>
      <w:proofErr w:type="spellEnd"/>
      <w:r w:rsidR="00104397" w:rsidRPr="00104397">
        <w:rPr>
          <w:rFonts w:ascii="Times New Roman" w:hAnsi="Times New Roman" w:cs="Times New Roman"/>
          <w:sz w:val="28"/>
          <w:szCs w:val="28"/>
        </w:rPr>
        <w:t>, в дебатах по основным проблемам.</w:t>
      </w:r>
    </w:p>
    <w:p w:rsidR="00104397" w:rsidRPr="00104397" w:rsidRDefault="00104397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4397" w:rsidRPr="00104397" w:rsidRDefault="00104397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4397" w:rsidRPr="00104397" w:rsidRDefault="00104397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7E9A" w:rsidRPr="00104397" w:rsidRDefault="00817E9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студийным занятиям</w:t>
      </w:r>
    </w:p>
    <w:p w:rsidR="00817E9A" w:rsidRPr="00104397" w:rsidRDefault="00817E9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ED6" w:rsidRPr="00104397" w:rsidRDefault="00B94ED6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Тема 1</w:t>
      </w:r>
      <w:r w:rsidR="001043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17E9A" w:rsidRPr="00104397">
        <w:rPr>
          <w:rFonts w:ascii="Times New Roman" w:hAnsi="Times New Roman" w:cs="Times New Roman"/>
          <w:b/>
          <w:sz w:val="28"/>
          <w:szCs w:val="28"/>
        </w:rPr>
        <w:t>Архив и работа с документами</w:t>
      </w:r>
    </w:p>
    <w:p w:rsidR="00B94ED6" w:rsidRPr="00104397" w:rsidRDefault="00B94ED6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="00817E9A" w:rsidRPr="00104397">
        <w:rPr>
          <w:rFonts w:ascii="Times New Roman" w:hAnsi="Times New Roman" w:cs="Times New Roman"/>
          <w:sz w:val="28"/>
          <w:szCs w:val="28"/>
        </w:rPr>
        <w:t xml:space="preserve"> изучить особенности работы с документами</w:t>
      </w:r>
    </w:p>
    <w:p w:rsidR="00B94ED6" w:rsidRPr="00104397" w:rsidRDefault="00B94ED6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="00817E9A" w:rsidRPr="00104397">
        <w:rPr>
          <w:rFonts w:ascii="Times New Roman" w:hAnsi="Times New Roman" w:cs="Times New Roman"/>
          <w:sz w:val="28"/>
          <w:szCs w:val="28"/>
        </w:rPr>
        <w:t xml:space="preserve"> в поисках исторически достоверной информации, необходимо научиться не только находить источники, но и уметь проводить анализ</w:t>
      </w:r>
    </w:p>
    <w:p w:rsidR="00B94ED6" w:rsidRPr="00104397" w:rsidRDefault="00817E9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проведения: </w:t>
      </w:r>
      <w:r w:rsidRPr="00104397">
        <w:rPr>
          <w:rFonts w:ascii="Times New Roman" w:hAnsi="Times New Roman" w:cs="Times New Roman"/>
          <w:sz w:val="28"/>
          <w:szCs w:val="28"/>
        </w:rPr>
        <w:t>анализ архивных документов делается по следующим пунктам: источник информации – время, политика, ответственные лица; тема – исторический контекст, противоречия, отражение конфликта; последствия – известные факты в истории, образ ответственных лиц в истории</w:t>
      </w:r>
    </w:p>
    <w:p w:rsidR="00B94ED6" w:rsidRPr="00104397" w:rsidRDefault="00B94ED6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обработки результатов: </w:t>
      </w:r>
      <w:r w:rsidR="00817E9A" w:rsidRPr="00104397">
        <w:rPr>
          <w:rFonts w:ascii="Times New Roman" w:hAnsi="Times New Roman" w:cs="Times New Roman"/>
          <w:sz w:val="28"/>
          <w:szCs w:val="28"/>
        </w:rPr>
        <w:t>анализ архивных документов должен быть полным и стать основой для научного выступления</w:t>
      </w:r>
    </w:p>
    <w:p w:rsidR="00B94ED6" w:rsidRPr="00104397" w:rsidRDefault="00B94ED6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B94ED6" w:rsidRPr="00104397" w:rsidRDefault="00817E9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1.</w:t>
      </w:r>
      <w:r w:rsidRPr="00104397">
        <w:rPr>
          <w:rFonts w:ascii="Times New Roman" w:hAnsi="Times New Roman" w:cs="Times New Roman"/>
          <w:sz w:val="28"/>
          <w:szCs w:val="28"/>
        </w:rPr>
        <w:tab/>
        <w:t>Каковы принципы работы с документами</w:t>
      </w:r>
      <w:r w:rsidR="00B94ED6" w:rsidRPr="00104397">
        <w:rPr>
          <w:rFonts w:ascii="Times New Roman" w:hAnsi="Times New Roman" w:cs="Times New Roman"/>
          <w:sz w:val="28"/>
          <w:szCs w:val="28"/>
        </w:rPr>
        <w:t>?</w:t>
      </w:r>
    </w:p>
    <w:p w:rsidR="00B94ED6" w:rsidRPr="00104397" w:rsidRDefault="00817E9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2.</w:t>
      </w:r>
      <w:r w:rsidRPr="00104397">
        <w:rPr>
          <w:rFonts w:ascii="Times New Roman" w:hAnsi="Times New Roman" w:cs="Times New Roman"/>
          <w:sz w:val="28"/>
          <w:szCs w:val="28"/>
        </w:rPr>
        <w:tab/>
        <w:t xml:space="preserve">Как газеты </w:t>
      </w:r>
      <w:r w:rsidRPr="00104397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04397">
        <w:rPr>
          <w:rFonts w:ascii="Times New Roman" w:hAnsi="Times New Roman" w:cs="Times New Roman"/>
          <w:sz w:val="28"/>
          <w:szCs w:val="28"/>
        </w:rPr>
        <w:t xml:space="preserve"> века отражали социальные проблемы современности</w:t>
      </w:r>
      <w:r w:rsidR="00B94ED6" w:rsidRPr="00104397">
        <w:rPr>
          <w:rFonts w:ascii="Times New Roman" w:hAnsi="Times New Roman" w:cs="Times New Roman"/>
          <w:sz w:val="28"/>
          <w:szCs w:val="28"/>
        </w:rPr>
        <w:t>?</w:t>
      </w:r>
    </w:p>
    <w:p w:rsidR="00B94ED6" w:rsidRPr="00104397" w:rsidRDefault="00817E9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3.</w:t>
      </w:r>
      <w:r w:rsidRPr="00104397">
        <w:rPr>
          <w:rFonts w:ascii="Times New Roman" w:hAnsi="Times New Roman" w:cs="Times New Roman"/>
          <w:sz w:val="28"/>
          <w:szCs w:val="28"/>
        </w:rPr>
        <w:tab/>
        <w:t>Каково значение архивных документов для объективного отражения реальности</w:t>
      </w:r>
      <w:r w:rsidR="00B94ED6" w:rsidRPr="00104397">
        <w:rPr>
          <w:rFonts w:ascii="Times New Roman" w:hAnsi="Times New Roman" w:cs="Times New Roman"/>
          <w:sz w:val="28"/>
          <w:szCs w:val="28"/>
        </w:rPr>
        <w:t>?</w:t>
      </w:r>
    </w:p>
    <w:p w:rsidR="00B94ED6" w:rsidRPr="00104397" w:rsidRDefault="00817E9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4.</w:t>
      </w:r>
      <w:r w:rsidRPr="0010439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0439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04397">
        <w:rPr>
          <w:rFonts w:ascii="Times New Roman" w:hAnsi="Times New Roman" w:cs="Times New Roman"/>
          <w:sz w:val="28"/>
          <w:szCs w:val="28"/>
        </w:rPr>
        <w:t xml:space="preserve"> зависимости от чего меняется полюс в конфликте в исторических документах</w:t>
      </w:r>
      <w:r w:rsidR="00B94ED6" w:rsidRPr="00104397">
        <w:rPr>
          <w:rFonts w:ascii="Times New Roman" w:hAnsi="Times New Roman" w:cs="Times New Roman"/>
          <w:sz w:val="28"/>
          <w:szCs w:val="28"/>
        </w:rPr>
        <w:t>?</w:t>
      </w:r>
    </w:p>
    <w:p w:rsidR="00B94ED6" w:rsidRPr="00104397" w:rsidRDefault="00104397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B94ED6" w:rsidRPr="00104397">
        <w:rPr>
          <w:rFonts w:ascii="Times New Roman" w:hAnsi="Times New Roman" w:cs="Times New Roman"/>
          <w:b/>
          <w:sz w:val="28"/>
          <w:szCs w:val="28"/>
        </w:rPr>
        <w:t>итература:</w:t>
      </w:r>
    </w:p>
    <w:p w:rsidR="00817E9A" w:rsidRPr="00104397" w:rsidRDefault="00817E9A" w:rsidP="00104397">
      <w:pPr>
        <w:numPr>
          <w:ilvl w:val="0"/>
          <w:numId w:val="1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397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817E9A" w:rsidRPr="00104397" w:rsidRDefault="00817E9A" w:rsidP="00104397">
      <w:pPr>
        <w:numPr>
          <w:ilvl w:val="0"/>
          <w:numId w:val="1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– А.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817E9A" w:rsidRPr="00104397" w:rsidRDefault="00817E9A" w:rsidP="00104397">
      <w:pPr>
        <w:numPr>
          <w:ilvl w:val="0"/>
          <w:numId w:val="1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817E9A" w:rsidRPr="00104397" w:rsidRDefault="00817E9A" w:rsidP="00104397">
      <w:pPr>
        <w:numPr>
          <w:ilvl w:val="0"/>
          <w:numId w:val="1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Энциклопедия/ Құраст.: Ғ. Әнес, С. Смағұлова – Алматы: Арыс баспасы, 2009 - 544</w:t>
      </w:r>
    </w:p>
    <w:p w:rsidR="00310F04" w:rsidRPr="00104397" w:rsidRDefault="00310F04" w:rsidP="00104397">
      <w:pPr>
        <w:tabs>
          <w:tab w:val="left" w:pos="426"/>
        </w:tabs>
        <w:ind w:firstLine="142"/>
        <w:jc w:val="both"/>
        <w:rPr>
          <w:sz w:val="28"/>
          <w:szCs w:val="28"/>
        </w:rPr>
      </w:pPr>
    </w:p>
    <w:p w:rsidR="00187D94" w:rsidRPr="00104397" w:rsidRDefault="00187D94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Тема 2</w:t>
      </w:r>
      <w:r w:rsidR="001043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</w:rPr>
        <w:t xml:space="preserve"> </w:t>
      </w:r>
      <w:r w:rsidRPr="00104397">
        <w:rPr>
          <w:rFonts w:ascii="Times New Roman" w:hAnsi="Times New Roman" w:cs="Times New Roman"/>
          <w:b/>
          <w:sz w:val="28"/>
          <w:szCs w:val="28"/>
        </w:rPr>
        <w:t xml:space="preserve">Публицистика </w:t>
      </w:r>
      <w:r w:rsidRPr="00104397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104397">
        <w:rPr>
          <w:rFonts w:ascii="Times New Roman" w:hAnsi="Times New Roman" w:cs="Times New Roman"/>
          <w:b/>
          <w:sz w:val="28"/>
          <w:szCs w:val="28"/>
        </w:rPr>
        <w:t>-</w:t>
      </w:r>
      <w:r w:rsidRPr="00104397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104397">
        <w:rPr>
          <w:rFonts w:ascii="Times New Roman" w:hAnsi="Times New Roman" w:cs="Times New Roman"/>
          <w:b/>
          <w:sz w:val="28"/>
          <w:szCs w:val="28"/>
        </w:rPr>
        <w:t xml:space="preserve"> века и отражение политических реформ в них</w:t>
      </w:r>
    </w:p>
    <w:p w:rsidR="00187D94" w:rsidRPr="00104397" w:rsidRDefault="00187D94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Цель:</w:t>
      </w:r>
      <w:r w:rsidRPr="00104397">
        <w:rPr>
          <w:rFonts w:ascii="Times New Roman" w:hAnsi="Times New Roman" w:cs="Times New Roman"/>
          <w:sz w:val="28"/>
          <w:szCs w:val="28"/>
        </w:rPr>
        <w:t xml:space="preserve"> познакомиться с творчеством известных публицистов изучаемого периода</w:t>
      </w:r>
    </w:p>
    <w:p w:rsidR="00187D94" w:rsidRPr="00104397" w:rsidRDefault="00187D94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="00B121B8" w:rsidRPr="00104397">
        <w:rPr>
          <w:rFonts w:ascii="Times New Roman" w:hAnsi="Times New Roman" w:cs="Times New Roman"/>
          <w:sz w:val="28"/>
          <w:szCs w:val="28"/>
        </w:rPr>
        <w:t xml:space="preserve"> составить хрестоматию по истории журналистики с комментариями</w:t>
      </w:r>
    </w:p>
    <w:p w:rsidR="00187D94" w:rsidRPr="00104397" w:rsidRDefault="00187D94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проведения: </w:t>
      </w:r>
      <w:r w:rsidR="00B121B8" w:rsidRPr="00104397">
        <w:rPr>
          <w:rFonts w:ascii="Times New Roman" w:hAnsi="Times New Roman" w:cs="Times New Roman"/>
          <w:sz w:val="28"/>
          <w:szCs w:val="28"/>
        </w:rPr>
        <w:t>студенты находят в литературных источниках и через сеть Интернет публикации известных публицистов изучаемого периода, оформляют и комментируют, основываясь на теоретический материал</w:t>
      </w:r>
    </w:p>
    <w:p w:rsidR="00187D94" w:rsidRPr="00104397" w:rsidRDefault="00187D94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обработки результатов: </w:t>
      </w:r>
      <w:r w:rsidR="00B121B8" w:rsidRPr="00104397">
        <w:rPr>
          <w:rFonts w:ascii="Times New Roman" w:hAnsi="Times New Roman" w:cs="Times New Roman"/>
          <w:sz w:val="28"/>
          <w:szCs w:val="28"/>
        </w:rPr>
        <w:t>оценивается работа как индивидуальная – поиск текста и комментарии, так и групповая – оформление всех публикаций в единый документ</w:t>
      </w:r>
    </w:p>
    <w:p w:rsidR="00187D94" w:rsidRPr="00104397" w:rsidRDefault="00187D94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187D94" w:rsidRPr="00104397" w:rsidRDefault="00B121B8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1.</w:t>
      </w:r>
      <w:r w:rsidRPr="00104397">
        <w:rPr>
          <w:rFonts w:ascii="Times New Roman" w:hAnsi="Times New Roman" w:cs="Times New Roman"/>
          <w:sz w:val="28"/>
          <w:szCs w:val="28"/>
        </w:rPr>
        <w:tab/>
        <w:t>О чем чаще всего писали публицисты</w:t>
      </w:r>
      <w:r w:rsidR="00187D94" w:rsidRPr="00104397">
        <w:rPr>
          <w:rFonts w:ascii="Times New Roman" w:hAnsi="Times New Roman" w:cs="Times New Roman"/>
          <w:sz w:val="28"/>
          <w:szCs w:val="28"/>
        </w:rPr>
        <w:t>?</w:t>
      </w:r>
    </w:p>
    <w:p w:rsidR="00187D94" w:rsidRPr="00104397" w:rsidRDefault="00B121B8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2.</w:t>
      </w:r>
      <w:r w:rsidRPr="00104397">
        <w:rPr>
          <w:rFonts w:ascii="Times New Roman" w:hAnsi="Times New Roman" w:cs="Times New Roman"/>
          <w:sz w:val="28"/>
          <w:szCs w:val="28"/>
        </w:rPr>
        <w:tab/>
      </w:r>
      <w:r w:rsidR="00D03ED8" w:rsidRPr="00104397">
        <w:rPr>
          <w:rFonts w:ascii="Times New Roman" w:hAnsi="Times New Roman" w:cs="Times New Roman"/>
          <w:sz w:val="28"/>
          <w:szCs w:val="28"/>
        </w:rPr>
        <w:t>Какова просветительская роль данных публикаций</w:t>
      </w:r>
      <w:r w:rsidR="00187D94" w:rsidRPr="00104397">
        <w:rPr>
          <w:rFonts w:ascii="Times New Roman" w:hAnsi="Times New Roman" w:cs="Times New Roman"/>
          <w:sz w:val="28"/>
          <w:szCs w:val="28"/>
        </w:rPr>
        <w:t>?</w:t>
      </w:r>
    </w:p>
    <w:p w:rsidR="00187D94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3.</w:t>
      </w:r>
      <w:r w:rsidRPr="00104397">
        <w:rPr>
          <w:rFonts w:ascii="Times New Roman" w:hAnsi="Times New Roman" w:cs="Times New Roman"/>
          <w:sz w:val="28"/>
          <w:szCs w:val="28"/>
        </w:rPr>
        <w:tab/>
        <w:t>Какова роль жанров в деятельности публицистов</w:t>
      </w:r>
      <w:r w:rsidR="00187D94" w:rsidRPr="00104397">
        <w:rPr>
          <w:rFonts w:ascii="Times New Roman" w:hAnsi="Times New Roman" w:cs="Times New Roman"/>
          <w:sz w:val="28"/>
          <w:szCs w:val="28"/>
        </w:rPr>
        <w:t>?</w:t>
      </w:r>
    </w:p>
    <w:p w:rsidR="00187D94" w:rsidRPr="00104397" w:rsidRDefault="00B121B8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4.</w:t>
      </w:r>
      <w:r w:rsidRPr="00104397">
        <w:rPr>
          <w:rFonts w:ascii="Times New Roman" w:hAnsi="Times New Roman" w:cs="Times New Roman"/>
          <w:sz w:val="28"/>
          <w:szCs w:val="28"/>
        </w:rPr>
        <w:tab/>
      </w:r>
      <w:r w:rsidR="00C652AD" w:rsidRPr="00104397">
        <w:rPr>
          <w:rFonts w:ascii="Times New Roman" w:hAnsi="Times New Roman" w:cs="Times New Roman"/>
          <w:sz w:val="28"/>
          <w:szCs w:val="28"/>
        </w:rPr>
        <w:t>Как можно оценить объективность публикаций</w:t>
      </w:r>
      <w:r w:rsidR="00187D94" w:rsidRPr="00104397">
        <w:rPr>
          <w:rFonts w:ascii="Times New Roman" w:hAnsi="Times New Roman" w:cs="Times New Roman"/>
          <w:sz w:val="28"/>
          <w:szCs w:val="28"/>
        </w:rPr>
        <w:t>?</w:t>
      </w:r>
    </w:p>
    <w:p w:rsidR="00187D94" w:rsidRPr="00104397" w:rsidRDefault="00104397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187D94" w:rsidRPr="00104397">
        <w:rPr>
          <w:rFonts w:ascii="Times New Roman" w:hAnsi="Times New Roman" w:cs="Times New Roman"/>
          <w:b/>
          <w:sz w:val="28"/>
          <w:szCs w:val="28"/>
        </w:rPr>
        <w:t>итература:</w:t>
      </w:r>
    </w:p>
    <w:p w:rsidR="00187D94" w:rsidRPr="00104397" w:rsidRDefault="00187D94" w:rsidP="00104397">
      <w:pPr>
        <w:numPr>
          <w:ilvl w:val="0"/>
          <w:numId w:val="2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397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187D94" w:rsidRPr="00104397" w:rsidRDefault="00187D94" w:rsidP="00104397">
      <w:pPr>
        <w:numPr>
          <w:ilvl w:val="0"/>
          <w:numId w:val="2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– А.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187D94" w:rsidRPr="00104397" w:rsidRDefault="00187D94" w:rsidP="00104397">
      <w:pPr>
        <w:numPr>
          <w:ilvl w:val="0"/>
          <w:numId w:val="2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187D94" w:rsidRPr="00104397" w:rsidRDefault="00187D94" w:rsidP="00104397">
      <w:pPr>
        <w:numPr>
          <w:ilvl w:val="0"/>
          <w:numId w:val="2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Энциклопедия/ Құраст.: Ғ. Әнес, С. Смағұлова – Алматы: Арыс баспасы, 2009 - 544</w:t>
      </w:r>
    </w:p>
    <w:p w:rsidR="00187D94" w:rsidRPr="00104397" w:rsidRDefault="00187D94" w:rsidP="00104397">
      <w:pPr>
        <w:tabs>
          <w:tab w:val="left" w:pos="426"/>
        </w:tabs>
        <w:ind w:firstLine="142"/>
        <w:jc w:val="both"/>
        <w:rPr>
          <w:sz w:val="28"/>
          <w:szCs w:val="28"/>
        </w:rPr>
      </w:pPr>
    </w:p>
    <w:p w:rsidR="00C652AD" w:rsidRPr="00104397" w:rsidRDefault="00C652A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Тема 3</w:t>
      </w:r>
      <w:r w:rsidR="00104397">
        <w:rPr>
          <w:rFonts w:ascii="Times New Roman" w:hAnsi="Times New Roman" w:cs="Times New Roman"/>
          <w:sz w:val="28"/>
          <w:szCs w:val="28"/>
        </w:rPr>
        <w:t xml:space="preserve">. </w:t>
      </w:r>
      <w:r w:rsidR="00676C55" w:rsidRPr="00104397">
        <w:rPr>
          <w:rFonts w:ascii="Times New Roman" w:hAnsi="Times New Roman" w:cs="Times New Roman"/>
          <w:b/>
          <w:sz w:val="28"/>
          <w:szCs w:val="28"/>
        </w:rPr>
        <w:t>Дискуссия в печати как отражение времени</w:t>
      </w:r>
    </w:p>
    <w:p w:rsidR="00C652AD" w:rsidRPr="00104397" w:rsidRDefault="00C652A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Цель:</w:t>
      </w:r>
      <w:r w:rsidR="00676C55" w:rsidRPr="00104397">
        <w:rPr>
          <w:rFonts w:ascii="Times New Roman" w:hAnsi="Times New Roman" w:cs="Times New Roman"/>
          <w:sz w:val="28"/>
          <w:szCs w:val="28"/>
        </w:rPr>
        <w:t xml:space="preserve"> изучить значение диалога в решении социальных и политических проблем</w:t>
      </w:r>
    </w:p>
    <w:p w:rsidR="00C652AD" w:rsidRPr="00104397" w:rsidRDefault="00C652A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Pr="00104397">
        <w:rPr>
          <w:rFonts w:ascii="Times New Roman" w:hAnsi="Times New Roman" w:cs="Times New Roman"/>
          <w:sz w:val="28"/>
          <w:szCs w:val="28"/>
        </w:rPr>
        <w:t xml:space="preserve"> </w:t>
      </w:r>
      <w:r w:rsidR="00676C55" w:rsidRPr="00104397">
        <w:rPr>
          <w:rFonts w:ascii="Times New Roman" w:hAnsi="Times New Roman" w:cs="Times New Roman"/>
          <w:sz w:val="28"/>
          <w:szCs w:val="28"/>
        </w:rPr>
        <w:t xml:space="preserve">рассмотреть спор между крупными изданиями в истории казахской журналистики и сымитировать спор между этими же изданиями в других вопросах  </w:t>
      </w:r>
    </w:p>
    <w:p w:rsidR="00C652AD" w:rsidRPr="00104397" w:rsidRDefault="00C652A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проведения: </w:t>
      </w:r>
      <w:r w:rsidR="00676C55" w:rsidRPr="00104397">
        <w:rPr>
          <w:rFonts w:ascii="Times New Roman" w:hAnsi="Times New Roman" w:cs="Times New Roman"/>
          <w:sz w:val="28"/>
          <w:szCs w:val="28"/>
        </w:rPr>
        <w:t>студенты делятся на две подгруппы, которые представляют собой издания «</w:t>
      </w:r>
      <w:proofErr w:type="spellStart"/>
      <w:r w:rsidR="00676C55" w:rsidRPr="00104397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="00676C55" w:rsidRPr="00104397">
        <w:rPr>
          <w:rFonts w:ascii="Times New Roman" w:hAnsi="Times New Roman" w:cs="Times New Roman"/>
          <w:sz w:val="28"/>
          <w:szCs w:val="28"/>
        </w:rPr>
        <w:t>» и «Казах»; группы представляют точки зрения своих изданий, пробуют в том же ключе провести диалог по другому вопросу; ищут примеры дискуссий в современной прессе Казахстана</w:t>
      </w:r>
    </w:p>
    <w:p w:rsidR="00C652AD" w:rsidRPr="00104397" w:rsidRDefault="00C652A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обработки результатов: </w:t>
      </w:r>
      <w:r w:rsidRPr="00104397">
        <w:rPr>
          <w:rFonts w:ascii="Times New Roman" w:hAnsi="Times New Roman" w:cs="Times New Roman"/>
          <w:sz w:val="28"/>
          <w:szCs w:val="28"/>
        </w:rPr>
        <w:t xml:space="preserve">оценивается </w:t>
      </w:r>
      <w:r w:rsidR="00676C55" w:rsidRPr="00104397">
        <w:rPr>
          <w:rFonts w:ascii="Times New Roman" w:hAnsi="Times New Roman" w:cs="Times New Roman"/>
          <w:sz w:val="28"/>
          <w:szCs w:val="28"/>
        </w:rPr>
        <w:t>активность и исследовательская работа, а также умение анализировать и интерпретировать информацию</w:t>
      </w:r>
    </w:p>
    <w:p w:rsidR="00C652AD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C652AD" w:rsidRPr="00104397" w:rsidRDefault="00C652A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2.</w:t>
      </w:r>
      <w:r w:rsidRPr="00104397">
        <w:rPr>
          <w:rFonts w:ascii="Times New Roman" w:hAnsi="Times New Roman" w:cs="Times New Roman"/>
          <w:sz w:val="28"/>
          <w:szCs w:val="28"/>
        </w:rPr>
        <w:tab/>
        <w:t>Какой спор возник между изданиями «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>» и «Казах»?</w:t>
      </w:r>
    </w:p>
    <w:p w:rsidR="00C652AD" w:rsidRPr="00104397" w:rsidRDefault="00C652A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3.</w:t>
      </w:r>
      <w:r w:rsidRPr="00104397">
        <w:rPr>
          <w:rFonts w:ascii="Times New Roman" w:hAnsi="Times New Roman" w:cs="Times New Roman"/>
          <w:sz w:val="28"/>
          <w:szCs w:val="28"/>
        </w:rPr>
        <w:tab/>
        <w:t>Как отразился этот спор в публицистике?</w:t>
      </w:r>
    </w:p>
    <w:p w:rsidR="00C652AD" w:rsidRPr="00104397" w:rsidRDefault="00C652AD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4.</w:t>
      </w:r>
      <w:r w:rsidRPr="00104397">
        <w:rPr>
          <w:rFonts w:ascii="Times New Roman" w:hAnsi="Times New Roman" w:cs="Times New Roman"/>
          <w:sz w:val="28"/>
          <w:szCs w:val="28"/>
        </w:rPr>
        <w:tab/>
        <w:t>Как можно оценить объективность публикаций?</w:t>
      </w:r>
    </w:p>
    <w:p w:rsidR="00C652AD" w:rsidRPr="00104397" w:rsidRDefault="00104397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</w:t>
      </w:r>
      <w:r w:rsidR="00C652AD" w:rsidRPr="00104397">
        <w:rPr>
          <w:rFonts w:ascii="Times New Roman" w:hAnsi="Times New Roman" w:cs="Times New Roman"/>
          <w:b/>
          <w:sz w:val="28"/>
          <w:szCs w:val="28"/>
        </w:rPr>
        <w:t>тература:</w:t>
      </w:r>
    </w:p>
    <w:p w:rsidR="00C652AD" w:rsidRPr="00104397" w:rsidRDefault="00C652AD" w:rsidP="00104397">
      <w:pPr>
        <w:numPr>
          <w:ilvl w:val="0"/>
          <w:numId w:val="3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397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C652AD" w:rsidRPr="00104397" w:rsidRDefault="00C652AD" w:rsidP="00104397">
      <w:pPr>
        <w:numPr>
          <w:ilvl w:val="0"/>
          <w:numId w:val="3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– А.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C652AD" w:rsidRPr="00104397" w:rsidRDefault="00C652AD" w:rsidP="00104397">
      <w:pPr>
        <w:numPr>
          <w:ilvl w:val="0"/>
          <w:numId w:val="3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C652AD" w:rsidRPr="00104397" w:rsidRDefault="00C652AD" w:rsidP="00104397">
      <w:pPr>
        <w:numPr>
          <w:ilvl w:val="0"/>
          <w:numId w:val="3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Энциклопедия/ Құраст.: Ғ. Әнес, С. Смағұлова – Алматы: Арыс баспасы, 2009 - 544</w:t>
      </w:r>
    </w:p>
    <w:p w:rsidR="00C652AD" w:rsidRPr="00104397" w:rsidRDefault="00C652AD" w:rsidP="00104397">
      <w:pPr>
        <w:tabs>
          <w:tab w:val="left" w:pos="426"/>
        </w:tabs>
        <w:ind w:firstLine="142"/>
        <w:jc w:val="both"/>
        <w:rPr>
          <w:sz w:val="28"/>
          <w:szCs w:val="28"/>
        </w:rPr>
      </w:pPr>
    </w:p>
    <w:p w:rsidR="00676C55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Тема 4</w:t>
      </w:r>
      <w:r w:rsidR="001043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</w:rPr>
        <w:t xml:space="preserve"> </w:t>
      </w:r>
      <w:r w:rsidR="006D085E" w:rsidRPr="00104397">
        <w:rPr>
          <w:rFonts w:ascii="Times New Roman" w:hAnsi="Times New Roman" w:cs="Times New Roman"/>
          <w:b/>
          <w:sz w:val="28"/>
          <w:szCs w:val="28"/>
        </w:rPr>
        <w:t>Агитация и советский плакат периода ВОВ</w:t>
      </w:r>
    </w:p>
    <w:p w:rsidR="00676C55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Цель:</w:t>
      </w:r>
      <w:r w:rsidR="006D085E" w:rsidRPr="00104397">
        <w:rPr>
          <w:rFonts w:ascii="Times New Roman" w:hAnsi="Times New Roman" w:cs="Times New Roman"/>
          <w:sz w:val="28"/>
          <w:szCs w:val="28"/>
        </w:rPr>
        <w:t xml:space="preserve"> познакомиться с методами агитации и пропаганды</w:t>
      </w:r>
    </w:p>
    <w:p w:rsidR="00676C55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Pr="00104397">
        <w:rPr>
          <w:rFonts w:ascii="Times New Roman" w:hAnsi="Times New Roman" w:cs="Times New Roman"/>
          <w:sz w:val="28"/>
          <w:szCs w:val="28"/>
        </w:rPr>
        <w:t xml:space="preserve"> </w:t>
      </w:r>
      <w:r w:rsidR="006D085E" w:rsidRPr="00104397">
        <w:rPr>
          <w:rFonts w:ascii="Times New Roman" w:hAnsi="Times New Roman" w:cs="Times New Roman"/>
          <w:sz w:val="28"/>
          <w:szCs w:val="28"/>
        </w:rPr>
        <w:t>плакаты и призывы имели большое значение в продвижении идеологии и работали как важный источник вдохновения к победе</w:t>
      </w:r>
    </w:p>
    <w:p w:rsidR="00676C55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проведения: </w:t>
      </w:r>
      <w:r w:rsidRPr="00104397">
        <w:rPr>
          <w:rFonts w:ascii="Times New Roman" w:hAnsi="Times New Roman" w:cs="Times New Roman"/>
          <w:sz w:val="28"/>
          <w:szCs w:val="28"/>
        </w:rPr>
        <w:t xml:space="preserve">студенты </w:t>
      </w:r>
      <w:r w:rsidR="006D085E" w:rsidRPr="00104397">
        <w:rPr>
          <w:rFonts w:ascii="Times New Roman" w:hAnsi="Times New Roman" w:cs="Times New Roman"/>
          <w:sz w:val="28"/>
          <w:szCs w:val="28"/>
        </w:rPr>
        <w:t xml:space="preserve">знакомятся с плакатами периода ВОВ и проводят анализ по следующим параметрам: тема, характер графики, цвета и шрифты, смысл надписи и ее подтекст, </w:t>
      </w:r>
      <w:r w:rsidR="007874B3" w:rsidRPr="00104397">
        <w:rPr>
          <w:rFonts w:ascii="Times New Roman" w:hAnsi="Times New Roman" w:cs="Times New Roman"/>
          <w:sz w:val="28"/>
          <w:szCs w:val="28"/>
        </w:rPr>
        <w:t>метод влияния, современные представители</w:t>
      </w:r>
    </w:p>
    <w:p w:rsidR="00676C55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обработки результатов: </w:t>
      </w:r>
      <w:r w:rsidR="007874B3" w:rsidRPr="00104397">
        <w:rPr>
          <w:rFonts w:ascii="Times New Roman" w:hAnsi="Times New Roman" w:cs="Times New Roman"/>
          <w:sz w:val="28"/>
          <w:szCs w:val="28"/>
        </w:rPr>
        <w:t xml:space="preserve">студенты создают свои плакаты, отражающие актуальные идеи и идеологии – оценивается умение применения технологии агитации </w:t>
      </w:r>
    </w:p>
    <w:p w:rsidR="00676C55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676C55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2.</w:t>
      </w:r>
      <w:r w:rsidRPr="00104397">
        <w:rPr>
          <w:rFonts w:ascii="Times New Roman" w:hAnsi="Times New Roman" w:cs="Times New Roman"/>
          <w:sz w:val="28"/>
          <w:szCs w:val="28"/>
        </w:rPr>
        <w:tab/>
      </w:r>
      <w:r w:rsidR="007874B3" w:rsidRPr="00104397">
        <w:rPr>
          <w:rFonts w:ascii="Times New Roman" w:hAnsi="Times New Roman" w:cs="Times New Roman"/>
          <w:sz w:val="28"/>
          <w:szCs w:val="28"/>
        </w:rPr>
        <w:t>Как советский плакат помогал в победе</w:t>
      </w:r>
      <w:r w:rsidRPr="00104397">
        <w:rPr>
          <w:rFonts w:ascii="Times New Roman" w:hAnsi="Times New Roman" w:cs="Times New Roman"/>
          <w:sz w:val="28"/>
          <w:szCs w:val="28"/>
        </w:rPr>
        <w:t>?</w:t>
      </w:r>
    </w:p>
    <w:p w:rsidR="00676C55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3.</w:t>
      </w:r>
      <w:r w:rsidRPr="00104397">
        <w:rPr>
          <w:rFonts w:ascii="Times New Roman" w:hAnsi="Times New Roman" w:cs="Times New Roman"/>
          <w:sz w:val="28"/>
          <w:szCs w:val="28"/>
        </w:rPr>
        <w:tab/>
        <w:t>Какие технологии чаще всего использовались авторами плакатов</w:t>
      </w:r>
      <w:r w:rsidR="00676C55" w:rsidRPr="00104397">
        <w:rPr>
          <w:rFonts w:ascii="Times New Roman" w:hAnsi="Times New Roman" w:cs="Times New Roman"/>
          <w:sz w:val="28"/>
          <w:szCs w:val="28"/>
        </w:rPr>
        <w:t>?</w:t>
      </w:r>
    </w:p>
    <w:p w:rsidR="00676C55" w:rsidRPr="00104397" w:rsidRDefault="00676C55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104397">
        <w:rPr>
          <w:rFonts w:ascii="Times New Roman" w:hAnsi="Times New Roman" w:cs="Times New Roman"/>
          <w:sz w:val="28"/>
          <w:szCs w:val="28"/>
        </w:rPr>
        <w:tab/>
      </w:r>
      <w:r w:rsidR="007874B3" w:rsidRPr="00104397">
        <w:rPr>
          <w:rFonts w:ascii="Times New Roman" w:hAnsi="Times New Roman" w:cs="Times New Roman"/>
          <w:sz w:val="28"/>
          <w:szCs w:val="28"/>
        </w:rPr>
        <w:t>Как цвет влияет на восприятие</w:t>
      </w:r>
      <w:r w:rsidRPr="00104397">
        <w:rPr>
          <w:rFonts w:ascii="Times New Roman" w:hAnsi="Times New Roman" w:cs="Times New Roman"/>
          <w:sz w:val="28"/>
          <w:szCs w:val="28"/>
        </w:rPr>
        <w:t>?</w:t>
      </w:r>
    </w:p>
    <w:p w:rsidR="00676C55" w:rsidRPr="00104397" w:rsidRDefault="009B6D7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676C55" w:rsidRPr="00104397">
        <w:rPr>
          <w:rFonts w:ascii="Times New Roman" w:hAnsi="Times New Roman" w:cs="Times New Roman"/>
          <w:b/>
          <w:sz w:val="28"/>
          <w:szCs w:val="28"/>
        </w:rPr>
        <w:t>итература:</w:t>
      </w:r>
    </w:p>
    <w:p w:rsidR="00676C55" w:rsidRPr="00104397" w:rsidRDefault="00676C55" w:rsidP="00104397">
      <w:pPr>
        <w:numPr>
          <w:ilvl w:val="0"/>
          <w:numId w:val="4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397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676C55" w:rsidRPr="00104397" w:rsidRDefault="00676C55" w:rsidP="00104397">
      <w:pPr>
        <w:numPr>
          <w:ilvl w:val="0"/>
          <w:numId w:val="4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– А.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676C55" w:rsidRPr="00104397" w:rsidRDefault="00676C55" w:rsidP="00104397">
      <w:pPr>
        <w:numPr>
          <w:ilvl w:val="0"/>
          <w:numId w:val="4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676C55" w:rsidRPr="00104397" w:rsidRDefault="00676C55" w:rsidP="00104397">
      <w:pPr>
        <w:numPr>
          <w:ilvl w:val="0"/>
          <w:numId w:val="4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Энциклопедия/ Құраст.: Ғ. Әнес, С. Смағұлова – Алматы: Арыс баспасы, 2009 - 544</w:t>
      </w:r>
    </w:p>
    <w:p w:rsidR="00676C55" w:rsidRPr="00104397" w:rsidRDefault="00676C55" w:rsidP="00104397">
      <w:pPr>
        <w:tabs>
          <w:tab w:val="left" w:pos="426"/>
        </w:tabs>
        <w:ind w:firstLine="142"/>
        <w:jc w:val="both"/>
        <w:rPr>
          <w:sz w:val="28"/>
          <w:szCs w:val="28"/>
        </w:rPr>
      </w:pP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Тема 5</w:t>
      </w:r>
      <w:r w:rsidR="001043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</w:rPr>
        <w:t xml:space="preserve"> </w:t>
      </w:r>
      <w:r w:rsidRPr="00104397">
        <w:rPr>
          <w:rFonts w:ascii="Times New Roman" w:hAnsi="Times New Roman" w:cs="Times New Roman"/>
          <w:b/>
          <w:sz w:val="28"/>
          <w:szCs w:val="28"/>
        </w:rPr>
        <w:t>Будущее журналистики Казахстана (эссе)</w:t>
      </w: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Цель:</w:t>
      </w:r>
      <w:r w:rsidRPr="00104397">
        <w:rPr>
          <w:rFonts w:ascii="Times New Roman" w:hAnsi="Times New Roman" w:cs="Times New Roman"/>
          <w:sz w:val="28"/>
          <w:szCs w:val="28"/>
        </w:rPr>
        <w:t xml:space="preserve"> провести анализ и прогноз будущего профессии журналиста в Казахстане</w:t>
      </w: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Pr="00104397">
        <w:rPr>
          <w:rFonts w:ascii="Times New Roman" w:hAnsi="Times New Roman" w:cs="Times New Roman"/>
          <w:sz w:val="28"/>
          <w:szCs w:val="28"/>
        </w:rPr>
        <w:t xml:space="preserve"> основываясь на теоретических знаниях, студенты пишут эссе на тему «Моя профессия через 10 лет»</w:t>
      </w: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проведения: </w:t>
      </w:r>
      <w:r w:rsidRPr="00104397">
        <w:rPr>
          <w:rFonts w:ascii="Times New Roman" w:hAnsi="Times New Roman" w:cs="Times New Roman"/>
          <w:sz w:val="28"/>
          <w:szCs w:val="28"/>
        </w:rPr>
        <w:t xml:space="preserve">эссе объемом не более 1 печатного листа, 300-400 слов; эссе должно отражать отношение к профессии будущего, понимание сути работы журналиста; в эссе студент описывает особенности работы журналиста через 10 лет, обосновывая появление тех или иных технологических или методологических явлений, современными событиями и открытиями </w:t>
      </w: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Методика обработки результатов: </w:t>
      </w:r>
      <w:r w:rsidRPr="00104397">
        <w:rPr>
          <w:rFonts w:ascii="Times New Roman" w:hAnsi="Times New Roman" w:cs="Times New Roman"/>
          <w:sz w:val="28"/>
          <w:szCs w:val="28"/>
        </w:rPr>
        <w:t xml:space="preserve">оценивается аргументированность, грамотность и креативность мысли автора  </w:t>
      </w: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97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1.</w:t>
      </w:r>
      <w:r w:rsidRPr="00104397">
        <w:rPr>
          <w:rFonts w:ascii="Times New Roman" w:hAnsi="Times New Roman" w:cs="Times New Roman"/>
          <w:sz w:val="28"/>
          <w:szCs w:val="28"/>
        </w:rPr>
        <w:tab/>
        <w:t>Каковы последствия глобализации в СМИ?</w:t>
      </w: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3.</w:t>
      </w:r>
      <w:r w:rsidRPr="00104397">
        <w:rPr>
          <w:rFonts w:ascii="Times New Roman" w:hAnsi="Times New Roman" w:cs="Times New Roman"/>
          <w:sz w:val="28"/>
          <w:szCs w:val="28"/>
        </w:rPr>
        <w:tab/>
        <w:t xml:space="preserve">Как отразится на работе журналиста развитие культуры, повышение уровня жизни и </w:t>
      </w:r>
      <w:r w:rsidR="007D093E" w:rsidRPr="00104397">
        <w:rPr>
          <w:rFonts w:ascii="Times New Roman" w:hAnsi="Times New Roman" w:cs="Times New Roman"/>
          <w:sz w:val="28"/>
          <w:szCs w:val="28"/>
        </w:rPr>
        <w:t>смена алфавита</w:t>
      </w:r>
      <w:r w:rsidRPr="00104397">
        <w:rPr>
          <w:rFonts w:ascii="Times New Roman" w:hAnsi="Times New Roman" w:cs="Times New Roman"/>
          <w:sz w:val="28"/>
          <w:szCs w:val="28"/>
        </w:rPr>
        <w:t>?</w:t>
      </w:r>
    </w:p>
    <w:p w:rsidR="007874B3" w:rsidRPr="00104397" w:rsidRDefault="007874B3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</w:rPr>
        <w:t>4.</w:t>
      </w:r>
      <w:r w:rsidRPr="00104397">
        <w:rPr>
          <w:rFonts w:ascii="Times New Roman" w:hAnsi="Times New Roman" w:cs="Times New Roman"/>
          <w:sz w:val="28"/>
          <w:szCs w:val="28"/>
        </w:rPr>
        <w:tab/>
      </w:r>
      <w:r w:rsidR="007D093E" w:rsidRPr="00104397">
        <w:rPr>
          <w:rFonts w:ascii="Times New Roman" w:hAnsi="Times New Roman" w:cs="Times New Roman"/>
          <w:sz w:val="28"/>
          <w:szCs w:val="28"/>
        </w:rPr>
        <w:t>Каково место прессы в журналистике будущего</w:t>
      </w:r>
      <w:r w:rsidRPr="00104397">
        <w:rPr>
          <w:rFonts w:ascii="Times New Roman" w:hAnsi="Times New Roman" w:cs="Times New Roman"/>
          <w:sz w:val="28"/>
          <w:szCs w:val="28"/>
        </w:rPr>
        <w:t>?</w:t>
      </w:r>
    </w:p>
    <w:p w:rsidR="007874B3" w:rsidRPr="00104397" w:rsidRDefault="009B6D7A" w:rsidP="00104397">
      <w:pPr>
        <w:tabs>
          <w:tab w:val="left" w:pos="426"/>
        </w:tabs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7874B3" w:rsidRPr="00104397">
        <w:rPr>
          <w:rFonts w:ascii="Times New Roman" w:hAnsi="Times New Roman" w:cs="Times New Roman"/>
          <w:b/>
          <w:sz w:val="28"/>
          <w:szCs w:val="28"/>
        </w:rPr>
        <w:t>итература:</w:t>
      </w:r>
    </w:p>
    <w:p w:rsidR="007874B3" w:rsidRPr="00104397" w:rsidRDefault="007874B3" w:rsidP="00104397">
      <w:pPr>
        <w:numPr>
          <w:ilvl w:val="0"/>
          <w:numId w:val="5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397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7874B3" w:rsidRPr="00104397" w:rsidRDefault="007874B3" w:rsidP="00104397">
      <w:pPr>
        <w:numPr>
          <w:ilvl w:val="0"/>
          <w:numId w:val="5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3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 – А.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7874B3" w:rsidRPr="00104397" w:rsidRDefault="007874B3" w:rsidP="00104397">
      <w:pPr>
        <w:numPr>
          <w:ilvl w:val="0"/>
          <w:numId w:val="5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7874B3" w:rsidRPr="00104397" w:rsidRDefault="007874B3" w:rsidP="00104397">
      <w:pPr>
        <w:numPr>
          <w:ilvl w:val="0"/>
          <w:numId w:val="5"/>
        </w:numPr>
        <w:tabs>
          <w:tab w:val="left" w:pos="426"/>
          <w:tab w:val="left" w:pos="993"/>
        </w:tabs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4397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104397">
        <w:rPr>
          <w:rFonts w:ascii="Times New Roman" w:hAnsi="Times New Roman" w:cs="Times New Roman"/>
          <w:sz w:val="28"/>
          <w:szCs w:val="28"/>
        </w:rPr>
        <w:t xml:space="preserve">. </w:t>
      </w:r>
      <w:r w:rsidRPr="00104397">
        <w:rPr>
          <w:rFonts w:ascii="Times New Roman" w:hAnsi="Times New Roman" w:cs="Times New Roman"/>
          <w:sz w:val="28"/>
          <w:szCs w:val="28"/>
          <w:lang w:val="kk-KZ"/>
        </w:rPr>
        <w:t>Энциклопедия/ Құраст.: Ғ. Әнес, С. Смағұлова – Алматы: Арыс баспасы, 2009 - 544</w:t>
      </w:r>
    </w:p>
    <w:p w:rsidR="007874B3" w:rsidRPr="00104397" w:rsidRDefault="007874B3" w:rsidP="00104397">
      <w:pPr>
        <w:tabs>
          <w:tab w:val="left" w:pos="426"/>
        </w:tabs>
        <w:ind w:firstLine="142"/>
        <w:jc w:val="both"/>
        <w:rPr>
          <w:sz w:val="28"/>
          <w:szCs w:val="28"/>
        </w:rPr>
      </w:pPr>
    </w:p>
    <w:p w:rsidR="007874B3" w:rsidRPr="00104397" w:rsidRDefault="007874B3" w:rsidP="00104397">
      <w:pPr>
        <w:tabs>
          <w:tab w:val="left" w:pos="426"/>
        </w:tabs>
        <w:ind w:firstLine="142"/>
        <w:jc w:val="both"/>
        <w:rPr>
          <w:sz w:val="28"/>
          <w:szCs w:val="28"/>
        </w:rPr>
      </w:pPr>
    </w:p>
    <w:sectPr w:rsidR="007874B3" w:rsidRPr="00104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1A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FDC69B6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EB34FAA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D25560E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4664D01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ED6"/>
    <w:rsid w:val="00104397"/>
    <w:rsid w:val="00187D94"/>
    <w:rsid w:val="00310F04"/>
    <w:rsid w:val="00676C55"/>
    <w:rsid w:val="006D085E"/>
    <w:rsid w:val="007874B3"/>
    <w:rsid w:val="007D093E"/>
    <w:rsid w:val="00817E9A"/>
    <w:rsid w:val="009B6D7A"/>
    <w:rsid w:val="00B121B8"/>
    <w:rsid w:val="00B94ED6"/>
    <w:rsid w:val="00B9769D"/>
    <w:rsid w:val="00C652AD"/>
    <w:rsid w:val="00D03ED8"/>
    <w:rsid w:val="00D9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57D18-9A71-493E-B390-AEEEAFC5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Media-Editor</cp:lastModifiedBy>
  <cp:revision>5</cp:revision>
  <dcterms:created xsi:type="dcterms:W3CDTF">2018-06-16T08:46:00Z</dcterms:created>
  <dcterms:modified xsi:type="dcterms:W3CDTF">2018-11-01T08:46:00Z</dcterms:modified>
</cp:coreProperties>
</file>